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C5" w:rsidRDefault="00ED22C5" w:rsidP="008413B5">
      <w:pPr>
        <w:spacing w:line="240" w:lineRule="auto"/>
        <w:ind w:firstLine="0"/>
        <w:rPr>
          <w:sz w:val="24"/>
          <w:szCs w:val="24"/>
        </w:rPr>
      </w:pPr>
      <w:r w:rsidRPr="00ED22C5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Маша\Desktop\HPSCANS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HPSCANS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C5" w:rsidRDefault="00ED22C5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13B5" w:rsidRPr="00F65835" w:rsidRDefault="008413B5" w:rsidP="008413B5">
      <w:pPr>
        <w:spacing w:line="240" w:lineRule="auto"/>
        <w:ind w:firstLine="0"/>
        <w:rPr>
          <w:sz w:val="24"/>
          <w:szCs w:val="24"/>
          <w:u w:val="single"/>
        </w:rPr>
      </w:pPr>
      <w:r w:rsidRPr="00702B13">
        <w:rPr>
          <w:sz w:val="24"/>
          <w:szCs w:val="24"/>
        </w:rPr>
        <w:lastRenderedPageBreak/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 w:rsidR="00F65835">
        <w:rPr>
          <w:sz w:val="24"/>
          <w:szCs w:val="24"/>
        </w:rPr>
        <w:t xml:space="preserve">: </w:t>
      </w:r>
      <w:r w:rsidR="00F65835" w:rsidRPr="00F65835">
        <w:rPr>
          <w:sz w:val="24"/>
          <w:szCs w:val="24"/>
          <w:u w:val="single"/>
        </w:rPr>
        <w:t>нет</w:t>
      </w:r>
    </w:p>
    <w:p w:rsidR="008413B5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и других маломобильных групп населения (МГН)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8413B5" w:rsidRPr="008D56F7" w:rsidRDefault="008413B5" w:rsidP="008413B5">
      <w:pPr>
        <w:spacing w:line="240" w:lineRule="auto"/>
        <w:ind w:firstLine="0"/>
        <w:rPr>
          <w:sz w:val="20"/>
          <w:szCs w:val="20"/>
        </w:rPr>
      </w:pPr>
      <w:r w:rsidRPr="008D56F7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4C49B7" w:rsidRPr="0023483F" w:rsidRDefault="004C49B7" w:rsidP="004C49B7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Ближайшая к общежитию СПб ГБПОУ «Петровский колледж» остановка «Московское шоссе, 24» следующих видов общественного транспорта: автобус № 375, № 383, № 384. Расстояние от остановки общественного транспорта до колледжа 300 м. Время движения пешком 6-9 мин. Путь к корпусу № 7, г. Пушкин, ул. Глинки, д. 23 от ближайшей железнодорожной с</w:t>
      </w:r>
      <w:r w:rsidR="002377F2">
        <w:rPr>
          <w:sz w:val="24"/>
          <w:szCs w:val="24"/>
          <w:u w:val="single"/>
        </w:rPr>
        <w:t>танции «Царское село» 1300</w:t>
      </w:r>
      <w:r>
        <w:rPr>
          <w:sz w:val="24"/>
          <w:szCs w:val="24"/>
          <w:u w:val="single"/>
        </w:rPr>
        <w:t xml:space="preserve"> км (25-30 мин.) по выделенному пешеходному пути (на схеме)</w:t>
      </w:r>
    </w:p>
    <w:p w:rsidR="004C49B7" w:rsidRPr="00FD5BF3" w:rsidRDefault="004C49B7" w:rsidP="004C49B7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</w:t>
      </w:r>
      <w:r>
        <w:rPr>
          <w:sz w:val="24"/>
          <w:szCs w:val="24"/>
        </w:rPr>
        <w:t>:</w:t>
      </w:r>
      <w:r w:rsidRPr="0023483F">
        <w:rPr>
          <w:sz w:val="24"/>
          <w:szCs w:val="24"/>
          <w:u w:val="single"/>
        </w:rPr>
        <w:t xml:space="preserve"> нет</w:t>
      </w:r>
    </w:p>
    <w:p w:rsidR="008413B5" w:rsidRPr="008D56F7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8413B5" w:rsidRPr="00FD5BF3" w:rsidRDefault="008413B5" w:rsidP="008413B5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8413B5" w:rsidRPr="00FD5BF3" w:rsidRDefault="008413B5" w:rsidP="008413B5">
      <w:pPr>
        <w:spacing w:line="240" w:lineRule="auto"/>
        <w:ind w:firstLine="0"/>
        <w:rPr>
          <w:b/>
          <w:sz w:val="24"/>
          <w:szCs w:val="24"/>
        </w:rPr>
      </w:pP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="004C49B7">
        <w:rPr>
          <w:sz w:val="24"/>
          <w:szCs w:val="24"/>
          <w:u w:val="single"/>
        </w:rPr>
        <w:t>1300</w:t>
      </w:r>
      <w:r w:rsidR="004C49B7">
        <w:rPr>
          <w:sz w:val="24"/>
          <w:szCs w:val="24"/>
        </w:rPr>
        <w:t xml:space="preserve"> </w:t>
      </w:r>
      <w:r w:rsidRPr="00FD5BF3">
        <w:rPr>
          <w:sz w:val="24"/>
          <w:szCs w:val="24"/>
        </w:rPr>
        <w:t>м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</w:t>
      </w:r>
      <w:r w:rsidRPr="00F65835">
        <w:rPr>
          <w:sz w:val="24"/>
          <w:szCs w:val="24"/>
          <w:u w:val="single"/>
        </w:rPr>
        <w:t xml:space="preserve"> </w:t>
      </w:r>
      <w:r w:rsidR="004C49B7">
        <w:rPr>
          <w:sz w:val="24"/>
          <w:szCs w:val="24"/>
          <w:u w:val="single"/>
        </w:rPr>
        <w:t>25-30</w:t>
      </w:r>
      <w:r w:rsidRPr="00FD5BF3">
        <w:rPr>
          <w:sz w:val="24"/>
          <w:szCs w:val="24"/>
        </w:rPr>
        <w:t xml:space="preserve"> мин</w:t>
      </w:r>
    </w:p>
    <w:p w:rsidR="008413B5" w:rsidRPr="00FD5BF3" w:rsidRDefault="00F6583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="008413B5" w:rsidRPr="00FD5BF3">
        <w:rPr>
          <w:sz w:val="24"/>
          <w:szCs w:val="24"/>
        </w:rPr>
        <w:t>выделенного от проезжей части пешеходного пути (</w:t>
      </w:r>
      <w:r w:rsidR="008413B5" w:rsidRPr="00483426">
        <w:rPr>
          <w:i/>
          <w:sz w:val="24"/>
          <w:szCs w:val="24"/>
        </w:rPr>
        <w:t>да, нет</w:t>
      </w:r>
      <w:r>
        <w:rPr>
          <w:sz w:val="24"/>
          <w:szCs w:val="24"/>
        </w:rPr>
        <w:t xml:space="preserve">): </w:t>
      </w:r>
      <w:r w:rsidRPr="00F65835">
        <w:rPr>
          <w:sz w:val="24"/>
          <w:szCs w:val="24"/>
          <w:u w:val="single"/>
        </w:rPr>
        <w:t>нет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F65835">
        <w:rPr>
          <w:i/>
          <w:sz w:val="24"/>
          <w:szCs w:val="24"/>
        </w:rPr>
        <w:t xml:space="preserve">: </w:t>
      </w:r>
      <w:r w:rsidR="00F65835" w:rsidRPr="0023483F">
        <w:rPr>
          <w:sz w:val="24"/>
          <w:szCs w:val="24"/>
          <w:u w:val="single"/>
        </w:rPr>
        <w:t>нерегулируемые и регулируемые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  <w:r w:rsidR="00F65835">
        <w:rPr>
          <w:i/>
          <w:sz w:val="24"/>
          <w:szCs w:val="24"/>
        </w:rPr>
        <w:t xml:space="preserve">: </w:t>
      </w:r>
      <w:r w:rsidR="00F65835" w:rsidRPr="00F65835">
        <w:rPr>
          <w:sz w:val="24"/>
          <w:szCs w:val="24"/>
          <w:u w:val="single"/>
        </w:rPr>
        <w:t>нет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="0072111C">
        <w:rPr>
          <w:i/>
          <w:sz w:val="24"/>
          <w:szCs w:val="24"/>
        </w:rPr>
        <w:t>:</w:t>
      </w:r>
      <w:r w:rsidRPr="00FD5BF3">
        <w:rPr>
          <w:sz w:val="24"/>
          <w:szCs w:val="24"/>
        </w:rPr>
        <w:t xml:space="preserve"> </w:t>
      </w:r>
      <w:r w:rsidR="0072111C" w:rsidRPr="0072111C">
        <w:rPr>
          <w:sz w:val="24"/>
          <w:szCs w:val="24"/>
          <w:u w:val="single"/>
        </w:rPr>
        <w:t>есть</w:t>
      </w:r>
    </w:p>
    <w:p w:rsidR="008413B5" w:rsidRPr="00FD5BF3" w:rsidRDefault="008413B5" w:rsidP="008413B5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="0072111C">
        <w:rPr>
          <w:sz w:val="24"/>
          <w:szCs w:val="24"/>
        </w:rPr>
        <w:t xml:space="preserve">: </w:t>
      </w:r>
      <w:r w:rsidR="0072111C" w:rsidRPr="0072111C">
        <w:rPr>
          <w:sz w:val="24"/>
          <w:szCs w:val="24"/>
          <w:u w:val="single"/>
        </w:rPr>
        <w:t>да</w:t>
      </w:r>
    </w:p>
    <w:p w:rsidR="008413B5" w:rsidRPr="008D56F7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sz w:val="24"/>
          <w:szCs w:val="24"/>
        </w:rPr>
        <w:t>3.3 Вариант организации доступности ОСИ</w:t>
      </w:r>
      <w:r w:rsidRPr="00E55006">
        <w:rPr>
          <w:sz w:val="24"/>
          <w:szCs w:val="24"/>
        </w:rPr>
        <w:t xml:space="preserve"> </w:t>
      </w:r>
      <w:r w:rsidRPr="002F0C2A">
        <w:rPr>
          <w:sz w:val="24"/>
          <w:szCs w:val="24"/>
        </w:rPr>
        <w:t>(формы обслуживания)*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СП 35-101-2001</w:t>
      </w:r>
    </w:p>
    <w:p w:rsidR="008413B5" w:rsidRPr="00FD5BF3" w:rsidRDefault="008413B5" w:rsidP="008413B5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8413B5" w:rsidRPr="00A60470" w:rsidTr="00940E1C">
        <w:trPr>
          <w:trHeight w:val="517"/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8413B5" w:rsidRPr="00A60470" w:rsidRDefault="008413B5" w:rsidP="00940E1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8413B5" w:rsidRPr="00BC26F5" w:rsidRDefault="008413B5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8413B5" w:rsidRPr="00A60470" w:rsidRDefault="008413B5" w:rsidP="00940E1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8413B5" w:rsidRPr="002F0C2A" w:rsidRDefault="008413B5" w:rsidP="00940E1C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8413B5" w:rsidRPr="00BC26F5" w:rsidRDefault="008413B5" w:rsidP="00940E1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8413B5" w:rsidRPr="00A60470" w:rsidRDefault="008413B5" w:rsidP="00940E1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8413B5" w:rsidRPr="00A60470" w:rsidRDefault="00CB056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8413B5" w:rsidRPr="00A60470" w:rsidTr="00940E1C">
        <w:trPr>
          <w:trHeight w:val="253"/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8413B5" w:rsidRPr="00A60470" w:rsidRDefault="008413B5" w:rsidP="008413B5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8413B5" w:rsidRPr="00C533F0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8413B5" w:rsidRPr="008D56F7" w:rsidRDefault="008413B5" w:rsidP="008413B5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решение</w:t>
      </w:r>
      <w:r w:rsidRPr="00C011BC">
        <w:rPr>
          <w:sz w:val="24"/>
          <w:szCs w:val="24"/>
        </w:rPr>
        <w:t xml:space="preserve"> 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8413B5" w:rsidRPr="0037294A" w:rsidRDefault="008413B5" w:rsidP="008413B5">
      <w:pPr>
        <w:spacing w:line="240" w:lineRule="auto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8413B5" w:rsidRPr="00A60470" w:rsidTr="008413B5">
        <w:trPr>
          <w:trHeight w:val="817"/>
        </w:trPr>
        <w:tc>
          <w:tcPr>
            <w:tcW w:w="675" w:type="dxa"/>
            <w:vAlign w:val="center"/>
          </w:tcPr>
          <w:p w:rsidR="008413B5" w:rsidRPr="00A60470" w:rsidRDefault="008413B5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8413B5" w:rsidRPr="00A60470" w:rsidRDefault="008413B5" w:rsidP="00940E1C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6237" w:type="dxa"/>
            <w:vAlign w:val="center"/>
          </w:tcPr>
          <w:p w:rsidR="008413B5" w:rsidRPr="00C533F0" w:rsidRDefault="008413B5" w:rsidP="00940E1C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552" w:type="dxa"/>
            <w:vAlign w:val="center"/>
          </w:tcPr>
          <w:p w:rsidR="008413B5" w:rsidRPr="00C533F0" w:rsidRDefault="008413B5" w:rsidP="00940E1C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552" w:type="dxa"/>
          </w:tcPr>
          <w:p w:rsidR="008413B5" w:rsidRPr="00A60470" w:rsidRDefault="00A123C4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нуждается 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552" w:type="dxa"/>
          </w:tcPr>
          <w:p w:rsidR="008413B5" w:rsidRPr="00A60470" w:rsidRDefault="00D971E0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 xml:space="preserve">(в </w:t>
            </w:r>
            <w:proofErr w:type="spellStart"/>
            <w:r w:rsidRPr="00C533F0">
              <w:rPr>
                <w:sz w:val="22"/>
                <w:szCs w:val="22"/>
              </w:rPr>
              <w:t>т.ч</w:t>
            </w:r>
            <w:proofErr w:type="spellEnd"/>
            <w:r w:rsidRPr="00C533F0">
              <w:rPr>
                <w:sz w:val="22"/>
                <w:szCs w:val="22"/>
              </w:rPr>
              <w:t>. пути эвакуации)</w:t>
            </w:r>
          </w:p>
        </w:tc>
        <w:tc>
          <w:tcPr>
            <w:tcW w:w="2552" w:type="dxa"/>
          </w:tcPr>
          <w:p w:rsidR="008413B5" w:rsidRPr="00A60470" w:rsidRDefault="00CB056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552" w:type="dxa"/>
          </w:tcPr>
          <w:p w:rsidR="008413B5" w:rsidRPr="00A60470" w:rsidRDefault="00CB0565" w:rsidP="005F69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552" w:type="dxa"/>
          </w:tcPr>
          <w:p w:rsidR="008413B5" w:rsidRPr="00A60470" w:rsidRDefault="00D971E0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413B5" w:rsidRPr="00A60470" w:rsidRDefault="008413B5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552" w:type="dxa"/>
          </w:tcPr>
          <w:p w:rsidR="008413B5" w:rsidRPr="00A60470" w:rsidRDefault="00CB056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D971E0">
              <w:rPr>
                <w:sz w:val="24"/>
                <w:szCs w:val="24"/>
              </w:rPr>
              <w:t xml:space="preserve"> ремонт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413B5" w:rsidRPr="00A60470" w:rsidRDefault="008413B5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552" w:type="dxa"/>
          </w:tcPr>
          <w:p w:rsidR="008413B5" w:rsidRPr="00A60470" w:rsidRDefault="005F6983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8413B5" w:rsidRPr="0041432F" w:rsidRDefault="008413B5" w:rsidP="00940E1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2552" w:type="dxa"/>
          </w:tcPr>
          <w:p w:rsidR="008413B5" w:rsidRPr="00A60470" w:rsidRDefault="00CB056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  <w:r w:rsidR="005F6983">
              <w:rPr>
                <w:sz w:val="24"/>
                <w:szCs w:val="24"/>
              </w:rPr>
              <w:t>р</w:t>
            </w:r>
            <w:bookmarkStart w:id="0" w:name="_GoBack"/>
            <w:bookmarkEnd w:id="0"/>
            <w:r w:rsidR="005F6983">
              <w:rPr>
                <w:sz w:val="24"/>
                <w:szCs w:val="24"/>
              </w:rPr>
              <w:t>емонт</w:t>
            </w:r>
          </w:p>
        </w:tc>
      </w:tr>
    </w:tbl>
    <w:p w:rsidR="003B4B7C" w:rsidRPr="00911150" w:rsidRDefault="00ED22C5" w:rsidP="00ED22C5">
      <w:pPr>
        <w:spacing w:line="240" w:lineRule="auto"/>
        <w:ind w:firstLine="0"/>
        <w:rPr>
          <w:sz w:val="22"/>
          <w:szCs w:val="22"/>
        </w:rPr>
      </w:pPr>
      <w:r w:rsidRPr="00ED22C5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Маша\Desktop\HPSCANS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HPSCANS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B7C" w:rsidRPr="00911150" w:rsidSect="004919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DF"/>
    <w:rsid w:val="001F4B34"/>
    <w:rsid w:val="002377F2"/>
    <w:rsid w:val="002453DF"/>
    <w:rsid w:val="00255375"/>
    <w:rsid w:val="003B4B7C"/>
    <w:rsid w:val="00491968"/>
    <w:rsid w:val="004C49B7"/>
    <w:rsid w:val="005F6983"/>
    <w:rsid w:val="0072111C"/>
    <w:rsid w:val="008413B5"/>
    <w:rsid w:val="00902306"/>
    <w:rsid w:val="00911150"/>
    <w:rsid w:val="00A123C4"/>
    <w:rsid w:val="00B36ACA"/>
    <w:rsid w:val="00C30229"/>
    <w:rsid w:val="00CB0565"/>
    <w:rsid w:val="00CB7544"/>
    <w:rsid w:val="00D71A92"/>
    <w:rsid w:val="00D971E0"/>
    <w:rsid w:val="00E8068D"/>
    <w:rsid w:val="00ED22C5"/>
    <w:rsid w:val="00F6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9B2C8-19C8-407A-AEF9-6D4CDC8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B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Маша</cp:lastModifiedBy>
  <cp:revision>16</cp:revision>
  <cp:lastPrinted>2018-06-08T09:29:00Z</cp:lastPrinted>
  <dcterms:created xsi:type="dcterms:W3CDTF">2018-07-31T12:14:00Z</dcterms:created>
  <dcterms:modified xsi:type="dcterms:W3CDTF">2018-10-09T18:21:00Z</dcterms:modified>
</cp:coreProperties>
</file>